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6B6C094D" w14:textId="363D23B3" w:rsidR="00870A7C" w:rsidRDefault="00835C2A" w:rsidP="00BE3599">
      <w:pPr>
        <w:jc w:val="center"/>
        <w:rPr>
          <w:rFonts w:cstheme="minorHAnsi"/>
          <w:b/>
          <w:bCs/>
          <w:color w:val="000000"/>
          <w:lang w:eastAsia="cs-CZ"/>
        </w:rPr>
      </w:pPr>
      <w:bookmarkStart w:id="0" w:name="_Hlk189470861"/>
      <w:r w:rsidRPr="00835C2A">
        <w:rPr>
          <w:rFonts w:cstheme="minorHAnsi"/>
          <w:b/>
          <w:bCs/>
          <w:color w:val="000000"/>
          <w:lang w:eastAsia="cs-CZ"/>
        </w:rPr>
        <w:t>„TACHOV, MOST U ZIMNÍHO STADIONU“</w:t>
      </w:r>
      <w:bookmarkEnd w:id="0"/>
    </w:p>
    <w:p w14:paraId="3172D345" w14:textId="77777777" w:rsidR="00835C2A" w:rsidRPr="00835C2A" w:rsidRDefault="00835C2A" w:rsidP="00BE3599">
      <w:pPr>
        <w:jc w:val="center"/>
        <w:rPr>
          <w:rFonts w:cstheme="minorHAnsi"/>
          <w:b/>
          <w:bCs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9A90" w14:textId="77777777" w:rsidR="00B249D6" w:rsidRDefault="00B249D6" w:rsidP="00356AB6">
      <w:pPr>
        <w:spacing w:after="0" w:line="240" w:lineRule="auto"/>
      </w:pPr>
      <w:r>
        <w:separator/>
      </w:r>
    </w:p>
  </w:endnote>
  <w:endnote w:type="continuationSeparator" w:id="0">
    <w:p w14:paraId="53AEBDA0" w14:textId="77777777" w:rsidR="00B249D6" w:rsidRDefault="00B249D6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B670" w14:textId="77777777" w:rsidR="00B249D6" w:rsidRDefault="00B249D6" w:rsidP="00356AB6">
      <w:pPr>
        <w:spacing w:after="0" w:line="240" w:lineRule="auto"/>
      </w:pPr>
      <w:r>
        <w:separator/>
      </w:r>
    </w:p>
  </w:footnote>
  <w:footnote w:type="continuationSeparator" w:id="0">
    <w:p w14:paraId="0CFAD31D" w14:textId="77777777" w:rsidR="00B249D6" w:rsidRDefault="00B249D6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1C5352"/>
    <w:rsid w:val="00233C83"/>
    <w:rsid w:val="002E2996"/>
    <w:rsid w:val="00356AB6"/>
    <w:rsid w:val="00373DAB"/>
    <w:rsid w:val="00391B70"/>
    <w:rsid w:val="00442282"/>
    <w:rsid w:val="004901C2"/>
    <w:rsid w:val="004C582D"/>
    <w:rsid w:val="004E18D0"/>
    <w:rsid w:val="005C3522"/>
    <w:rsid w:val="005E7BC3"/>
    <w:rsid w:val="00636CA0"/>
    <w:rsid w:val="006722B5"/>
    <w:rsid w:val="006964B4"/>
    <w:rsid w:val="006E749E"/>
    <w:rsid w:val="00712C4F"/>
    <w:rsid w:val="007F312B"/>
    <w:rsid w:val="00835C2A"/>
    <w:rsid w:val="00870A7C"/>
    <w:rsid w:val="009E5EB3"/>
    <w:rsid w:val="00A3634E"/>
    <w:rsid w:val="00B249D6"/>
    <w:rsid w:val="00B53BD3"/>
    <w:rsid w:val="00BA5BA9"/>
    <w:rsid w:val="00BB3B95"/>
    <w:rsid w:val="00BC56D1"/>
    <w:rsid w:val="00BE07E4"/>
    <w:rsid w:val="00BE3187"/>
    <w:rsid w:val="00BE3599"/>
    <w:rsid w:val="00C13910"/>
    <w:rsid w:val="00CA4410"/>
    <w:rsid w:val="00D22D71"/>
    <w:rsid w:val="00DF5202"/>
    <w:rsid w:val="00DF706D"/>
    <w:rsid w:val="00E7492F"/>
    <w:rsid w:val="00E83FAE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9</cp:revision>
  <cp:lastPrinted>2023-12-15T12:50:00Z</cp:lastPrinted>
  <dcterms:created xsi:type="dcterms:W3CDTF">2024-04-04T06:22:00Z</dcterms:created>
  <dcterms:modified xsi:type="dcterms:W3CDTF">2026-04-02T06:20:00Z</dcterms:modified>
</cp:coreProperties>
</file>